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184927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184927" w:rsidRDefault="00184927" w:rsidP="00184927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20/5</w:t>
      </w:r>
    </w:p>
    <w:p w:rsidR="00184927" w:rsidRDefault="00184927" w:rsidP="00184927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 28 mai  2009</w:t>
      </w:r>
    </w:p>
    <w:p w:rsidR="00184927" w:rsidRDefault="00184927" w:rsidP="00184927"/>
    <w:p w:rsidR="00184927" w:rsidRDefault="00184927" w:rsidP="00184927"/>
    <w:p w:rsidR="00184927" w:rsidRPr="00184927" w:rsidRDefault="00184927" w:rsidP="00184927"/>
    <w:p w:rsidR="002D7DE7" w:rsidRDefault="002D7DE7" w:rsidP="002D7DE7"/>
    <w:p w:rsidR="00AF6DA0" w:rsidRDefault="00665A0D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Cu privire la </w:t>
      </w:r>
      <w:r w:rsidR="00AF6DA0">
        <w:rPr>
          <w:rFonts w:ascii="Bookman Old Style" w:hAnsi="Bookman Old Style"/>
          <w:sz w:val="24"/>
        </w:rPr>
        <w:t xml:space="preserve">vînzarea-cumpărarea </w:t>
      </w:r>
    </w:p>
    <w:p w:rsidR="00AF6DA0" w:rsidRDefault="00AF6DA0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sectorului de teren din or. Soroca, </w:t>
      </w:r>
    </w:p>
    <w:p w:rsidR="00CE4BA6" w:rsidRDefault="00AF6DA0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str</w:t>
      </w:r>
      <w:r w:rsidR="003D0DB5">
        <w:rPr>
          <w:rFonts w:ascii="Bookman Old Style" w:hAnsi="Bookman Old Style"/>
          <w:sz w:val="24"/>
        </w:rPr>
        <w:t>-la</w:t>
      </w:r>
      <w:r>
        <w:rPr>
          <w:rFonts w:ascii="Bookman Old Style" w:hAnsi="Bookman Old Style"/>
          <w:sz w:val="24"/>
        </w:rPr>
        <w:t xml:space="preserve"> Calea Bălţului, 15</w:t>
      </w:r>
      <w:r w:rsidR="00C3075D">
        <w:rPr>
          <w:rFonts w:ascii="Bookman Old Style" w:hAnsi="Bookman Old Style"/>
          <w:sz w:val="24"/>
        </w:rPr>
        <w:t xml:space="preserve"> „a”</w:t>
      </w:r>
      <w:r w:rsidR="00FB0BB5">
        <w:rPr>
          <w:rFonts w:ascii="Bookman Old Style" w:hAnsi="Bookman Old Style"/>
          <w:sz w:val="24"/>
        </w:rPr>
        <w:t xml:space="preserve"> SRL „Ilina”.</w:t>
      </w: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În temeiul art. 5 (9) al Legii nr. 1308-XIII din 25.03.1997 privind preţul normativ  şi modul de vînzare-cumpărare a pămîntului, p. 3, </w:t>
      </w:r>
      <w:smartTag w:uri="urn:schemas-microsoft-com:office:smarttags" w:element="metricconverter">
        <w:smartTagPr>
          <w:attr w:name="ProductID" w:val="19 a"/>
        </w:smartTagPr>
        <w:r>
          <w:rPr>
            <w:rFonts w:ascii="Bookman Old Style" w:hAnsi="Bookman Old Style"/>
            <w:sz w:val="24"/>
          </w:rPr>
          <w:t>19 a</w:t>
        </w:r>
      </w:smartTag>
      <w:r>
        <w:rPr>
          <w:rFonts w:ascii="Bookman Old Style" w:hAnsi="Bookman Old Style"/>
          <w:sz w:val="24"/>
        </w:rPr>
        <w:t xml:space="preserve"> Regulamentului cu privire la vînzarea-cumpărarea terenurilor aferente, aprobat prin Hotărîrea Guvernului nr. 1428 din 16.12.2008, art. 14 (2) b</w:t>
      </w:r>
      <w:r w:rsidR="00AF6DA0">
        <w:rPr>
          <w:rFonts w:ascii="Bookman Old Style" w:hAnsi="Bookman Old Style"/>
          <w:sz w:val="24"/>
        </w:rPr>
        <w:t>)</w:t>
      </w:r>
      <w:r>
        <w:rPr>
          <w:rFonts w:ascii="Bookman Old Style" w:hAnsi="Bookman Old Style"/>
          <w:sz w:val="24"/>
        </w:rPr>
        <w:t>,</w:t>
      </w:r>
      <w:r w:rsidR="00AF6DA0">
        <w:rPr>
          <w:rFonts w:ascii="Bookman Old Style" w:hAnsi="Bookman Old Style"/>
          <w:sz w:val="24"/>
        </w:rPr>
        <w:t xml:space="preserve"> d)</w:t>
      </w:r>
      <w:r>
        <w:rPr>
          <w:rFonts w:ascii="Bookman Old Style" w:hAnsi="Bookman Old Style"/>
          <w:sz w:val="24"/>
        </w:rPr>
        <w:t xml:space="preserve"> al Legii privind administraţia publică locală nr. 436-XVI din 28.12.2006, Consiliul orăşenesc DECIDE:</w:t>
      </w: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1. </w:t>
      </w:r>
      <w:r w:rsidR="00AF6DA0">
        <w:rPr>
          <w:rFonts w:ascii="Bookman Old Style" w:hAnsi="Bookman Old Style"/>
          <w:sz w:val="24"/>
        </w:rPr>
        <w:t>Se refuză vînzarea-cumpărarea sectorului de teren din or. Soroca, str</w:t>
      </w:r>
      <w:r w:rsidR="003D0DB5">
        <w:rPr>
          <w:rFonts w:ascii="Bookman Old Style" w:hAnsi="Bookman Old Style"/>
          <w:sz w:val="24"/>
        </w:rPr>
        <w:t>-la</w:t>
      </w:r>
      <w:r w:rsidR="00AF6DA0">
        <w:rPr>
          <w:rFonts w:ascii="Bookman Old Style" w:hAnsi="Bookman Old Style"/>
          <w:sz w:val="24"/>
        </w:rPr>
        <w:t xml:space="preserve"> Calea Bălţului, 15”a”</w:t>
      </w:r>
      <w:r w:rsidR="0027792C">
        <w:rPr>
          <w:rFonts w:ascii="Bookman Old Style" w:hAnsi="Bookman Old Style"/>
          <w:sz w:val="24"/>
        </w:rPr>
        <w:t xml:space="preserve">, cu numărul cadastral 7801103215 cu suprafaţa de </w:t>
      </w:r>
      <w:smartTag w:uri="urn:schemas-microsoft-com:office:smarttags" w:element="metricconverter">
        <w:smartTagPr>
          <w:attr w:name="ProductID" w:val="0,8503 ha"/>
        </w:smartTagPr>
        <w:r w:rsidR="0027792C">
          <w:rPr>
            <w:rFonts w:ascii="Bookman Old Style" w:hAnsi="Bookman Old Style"/>
            <w:sz w:val="24"/>
          </w:rPr>
          <w:t>0,8503 ha</w:t>
        </w:r>
      </w:smartTag>
      <w:r w:rsidR="0027792C">
        <w:rPr>
          <w:rFonts w:ascii="Bookman Old Style" w:hAnsi="Bookman Old Style"/>
          <w:sz w:val="24"/>
        </w:rPr>
        <w:t>,</w:t>
      </w:r>
      <w:r w:rsidR="00AF6DA0">
        <w:rPr>
          <w:rFonts w:ascii="Bookman Old Style" w:hAnsi="Bookman Old Style"/>
          <w:sz w:val="24"/>
        </w:rPr>
        <w:t xml:space="preserve"> SRL „Ilina” din lipsa regulamentului aprobat de Guvern privind procedura de stabilire a suprafeţelor şi graniţelor terenului aferent, necesar întreprinderii pentru utilizare în procesul tehnologic.</w:t>
      </w: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</w:p>
    <w:p w:rsidR="00FB0BB5" w:rsidRDefault="00FB0BB5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 w:rsidR="00FE4211">
        <w:rPr>
          <w:rFonts w:ascii="Bookman Old Style" w:hAnsi="Bookman Old Style"/>
          <w:sz w:val="24"/>
        </w:rPr>
        <w:tab/>
      </w:r>
      <w:r w:rsidR="00FE4211">
        <w:rPr>
          <w:rFonts w:ascii="Bookman Old Style" w:hAnsi="Bookman Old Style"/>
          <w:sz w:val="24"/>
        </w:rPr>
        <w:tab/>
      </w:r>
      <w:r w:rsidR="00FE4211">
        <w:rPr>
          <w:rFonts w:ascii="Bookman Old Style" w:hAnsi="Bookman Old Style"/>
          <w:sz w:val="24"/>
        </w:rPr>
        <w:tab/>
      </w:r>
      <w:r w:rsidR="00FE4211">
        <w:rPr>
          <w:rFonts w:ascii="Bookman Old Style" w:hAnsi="Bookman Old Style"/>
          <w:sz w:val="24"/>
        </w:rPr>
        <w:tab/>
      </w:r>
      <w:r w:rsidR="00FE4211">
        <w:rPr>
          <w:rFonts w:ascii="Bookman Old Style" w:hAnsi="Bookman Old Style"/>
          <w:sz w:val="24"/>
        </w:rPr>
        <w:tab/>
        <w:t>ALEXEI MARCHITAN</w:t>
      </w: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 DESPA</w:t>
      </w: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sectPr w:rsidR="00CE4BA6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B02D2"/>
    <w:rsid w:val="00184927"/>
    <w:rsid w:val="00261980"/>
    <w:rsid w:val="0027792C"/>
    <w:rsid w:val="002D7DE7"/>
    <w:rsid w:val="00363E20"/>
    <w:rsid w:val="003D0DB5"/>
    <w:rsid w:val="004D2871"/>
    <w:rsid w:val="00665A0D"/>
    <w:rsid w:val="00683ECB"/>
    <w:rsid w:val="006E4177"/>
    <w:rsid w:val="00720607"/>
    <w:rsid w:val="0077323C"/>
    <w:rsid w:val="007A1D57"/>
    <w:rsid w:val="008140EE"/>
    <w:rsid w:val="0081532F"/>
    <w:rsid w:val="0087472B"/>
    <w:rsid w:val="00A01693"/>
    <w:rsid w:val="00A15BE9"/>
    <w:rsid w:val="00A84163"/>
    <w:rsid w:val="00AA23B6"/>
    <w:rsid w:val="00AF6DA0"/>
    <w:rsid w:val="00B531F5"/>
    <w:rsid w:val="00BD2C3E"/>
    <w:rsid w:val="00C3075D"/>
    <w:rsid w:val="00CE4BA6"/>
    <w:rsid w:val="00D453BB"/>
    <w:rsid w:val="00DC7DC3"/>
    <w:rsid w:val="00E06329"/>
    <w:rsid w:val="00F85786"/>
    <w:rsid w:val="00FB0BB5"/>
    <w:rsid w:val="00F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character" w:customStyle="1" w:styleId="10">
    <w:name w:val="Заголовок 1 Знак"/>
    <w:basedOn w:val="a0"/>
    <w:link w:val="1"/>
    <w:rsid w:val="00184927"/>
    <w:rPr>
      <w:b/>
      <w:sz w:val="32"/>
      <w:lang w:val="ro-RO" w:eastAsia="ru-RU"/>
    </w:rPr>
  </w:style>
  <w:style w:type="character" w:customStyle="1" w:styleId="20">
    <w:name w:val="Заголовок 2 Знак"/>
    <w:basedOn w:val="a0"/>
    <w:link w:val="2"/>
    <w:rsid w:val="00184927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2009-05-29T13:03:00Z</cp:lastPrinted>
  <dcterms:created xsi:type="dcterms:W3CDTF">2009-06-09T07:49:00Z</dcterms:created>
  <dcterms:modified xsi:type="dcterms:W3CDTF">2009-06-09T07:49:00Z</dcterms:modified>
</cp:coreProperties>
</file>